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477F" w14:textId="77777777" w:rsidR="0048290C" w:rsidRPr="00460331" w:rsidRDefault="0048290C" w:rsidP="0048290C">
      <w:pPr>
        <w:pStyle w:val="a4"/>
        <w:rPr>
          <w:lang w:val="ru-RU"/>
        </w:rPr>
      </w:pPr>
      <w:r w:rsidRPr="00460331">
        <w:rPr>
          <w:lang w:val="ru-RU"/>
        </w:rPr>
        <w:t xml:space="preserve">Упражнение </w:t>
      </w:r>
      <w:r w:rsidRPr="0048290C">
        <w:rPr>
          <w:lang w:val="ru-RU"/>
        </w:rPr>
        <w:t>«</w:t>
      </w:r>
      <w:r w:rsidRPr="00E01997">
        <w:rPr>
          <w:lang w:val="ru-RU"/>
        </w:rPr>
        <w:t>Но я не согласен</w:t>
      </w:r>
      <w:r w:rsidRPr="0048290C">
        <w:rPr>
          <w:lang w:val="ru-RU"/>
        </w:rPr>
        <w:t>»</w:t>
      </w:r>
    </w:p>
    <w:p w14:paraId="77BF918D" w14:textId="77777777" w:rsidR="0048290C" w:rsidRPr="00460331" w:rsidRDefault="0048290C" w:rsidP="0048290C">
      <w:pPr>
        <w:pStyle w:val="4"/>
      </w:pPr>
      <w:r>
        <w:t>Цель</w:t>
      </w:r>
    </w:p>
    <w:p w14:paraId="0B3FB3D5" w14:textId="77777777" w:rsidR="0048290C" w:rsidRPr="00460331" w:rsidRDefault="0048290C" w:rsidP="0048290C">
      <w:pPr>
        <w:rPr>
          <w:lang w:val="ru-RU"/>
        </w:rPr>
      </w:pPr>
      <w:r w:rsidRPr="0048290C">
        <w:rPr>
          <w:lang w:val="ru-RU"/>
        </w:rPr>
        <w:t>Помочь участникам научиться выражать свою точку зрения, а также развить навыки критического мышления, коммуникации и аргументации.</w:t>
      </w:r>
    </w:p>
    <w:p w14:paraId="25E2A243" w14:textId="77777777" w:rsidR="0048290C" w:rsidRPr="00460331" w:rsidRDefault="0048290C" w:rsidP="0048290C">
      <w:pPr>
        <w:pStyle w:val="4"/>
      </w:pPr>
      <w:r>
        <w:t>Размер группы</w:t>
      </w:r>
    </w:p>
    <w:p w14:paraId="02779A71" w14:textId="77777777" w:rsidR="0048290C" w:rsidRPr="00460331" w:rsidRDefault="0048290C" w:rsidP="0048290C">
      <w:pPr>
        <w:rPr>
          <w:szCs w:val="24"/>
          <w:lang w:val="ru-RU"/>
        </w:rPr>
      </w:pPr>
      <w:proofErr w:type="gramStart"/>
      <w:r w:rsidRPr="00460331">
        <w:rPr>
          <w:lang w:val="ru-RU"/>
        </w:rPr>
        <w:t>4-1</w:t>
      </w:r>
      <w:r w:rsidRPr="0048290C">
        <w:rPr>
          <w:lang w:val="ru-RU"/>
        </w:rPr>
        <w:t>8</w:t>
      </w:r>
      <w:proofErr w:type="gramEnd"/>
      <w:r w:rsidRPr="00460331">
        <w:rPr>
          <w:lang w:val="ru-RU"/>
        </w:rPr>
        <w:t xml:space="preserve"> человек</w:t>
      </w:r>
    </w:p>
    <w:p w14:paraId="416C9A12" w14:textId="77777777" w:rsidR="0048290C" w:rsidRPr="00460331" w:rsidRDefault="0048290C" w:rsidP="0048290C">
      <w:pPr>
        <w:pStyle w:val="4"/>
      </w:pPr>
      <w:r>
        <w:t>Время</w:t>
      </w:r>
    </w:p>
    <w:p w14:paraId="7E5F8725" w14:textId="77777777" w:rsidR="0048290C" w:rsidRPr="00460331" w:rsidRDefault="0048290C" w:rsidP="0048290C">
      <w:pPr>
        <w:rPr>
          <w:szCs w:val="24"/>
          <w:lang w:val="ru-RU"/>
        </w:rPr>
      </w:pPr>
      <w:proofErr w:type="gramStart"/>
      <w:r w:rsidRPr="0048290C">
        <w:rPr>
          <w:lang w:val="ru-RU"/>
        </w:rPr>
        <w:t>2</w:t>
      </w:r>
      <w:r w:rsidRPr="00460331">
        <w:rPr>
          <w:lang w:val="ru-RU"/>
        </w:rPr>
        <w:t>5-</w:t>
      </w:r>
      <w:r w:rsidRPr="0048290C">
        <w:rPr>
          <w:lang w:val="ru-RU"/>
        </w:rPr>
        <w:t>4</w:t>
      </w:r>
      <w:r w:rsidRPr="00460331">
        <w:rPr>
          <w:lang w:val="ru-RU"/>
        </w:rPr>
        <w:t>0</w:t>
      </w:r>
      <w:proofErr w:type="gramEnd"/>
      <w:r w:rsidRPr="00460331">
        <w:rPr>
          <w:lang w:val="ru-RU"/>
        </w:rPr>
        <w:t xml:space="preserve"> минут</w:t>
      </w:r>
    </w:p>
    <w:p w14:paraId="31D088C8" w14:textId="77777777" w:rsidR="0048290C" w:rsidRPr="00460331" w:rsidRDefault="0048290C" w:rsidP="0048290C">
      <w:pPr>
        <w:pStyle w:val="4"/>
      </w:pPr>
      <w:r>
        <w:t>Ресурсы</w:t>
      </w:r>
    </w:p>
    <w:p w14:paraId="281C41B1" w14:textId="77777777" w:rsidR="0048290C" w:rsidRPr="00D1074C" w:rsidRDefault="0048290C" w:rsidP="0048290C">
      <w:pPr>
        <w:pStyle w:val="a3"/>
        <w:numPr>
          <w:ilvl w:val="0"/>
          <w:numId w:val="38"/>
        </w:numPr>
        <w:spacing w:before="100"/>
        <w:rPr>
          <w:szCs w:val="20"/>
        </w:rPr>
      </w:pPr>
      <w:proofErr w:type="spellStart"/>
      <w:r>
        <w:t>Не</w:t>
      </w:r>
      <w:proofErr w:type="spellEnd"/>
      <w:r>
        <w:t xml:space="preserve"> </w:t>
      </w:r>
      <w:proofErr w:type="spellStart"/>
      <w:r>
        <w:t>требуются</w:t>
      </w:r>
      <w:proofErr w:type="spellEnd"/>
      <w:r>
        <w:t xml:space="preserve"> </w:t>
      </w:r>
    </w:p>
    <w:p w14:paraId="5F10DF64" w14:textId="77777777" w:rsidR="0048290C" w:rsidRPr="00460331" w:rsidRDefault="0048290C" w:rsidP="0048290C">
      <w:pPr>
        <w:pStyle w:val="4"/>
      </w:pPr>
      <w:r>
        <w:t>Инструкция</w:t>
      </w:r>
    </w:p>
    <w:p w14:paraId="2556F318" w14:textId="0DE6ABB5" w:rsidR="0048290C" w:rsidRPr="0048290C" w:rsidRDefault="0048290C" w:rsidP="0048290C">
      <w:pPr>
        <w:rPr>
          <w:lang w:val="ru-RU"/>
        </w:rPr>
      </w:pPr>
      <w:r w:rsidRPr="0048290C">
        <w:rPr>
          <w:lang w:val="ru-RU"/>
        </w:rPr>
        <w:t>С</w:t>
      </w:r>
      <w:r w:rsidRPr="00E01997">
        <w:rPr>
          <w:lang w:val="ru-RU"/>
        </w:rPr>
        <w:t xml:space="preserve">егодня мы проведем упражнение для тренировки навыков публичного выступления под названием </w:t>
      </w:r>
      <w:r w:rsidRPr="0048290C">
        <w:rPr>
          <w:lang w:val="ru-RU"/>
        </w:rPr>
        <w:t>«</w:t>
      </w:r>
      <w:r w:rsidRPr="00E01997">
        <w:rPr>
          <w:lang w:val="ru-RU"/>
        </w:rPr>
        <w:t>Но я не согласен</w:t>
      </w:r>
      <w:r w:rsidRPr="0048290C">
        <w:rPr>
          <w:lang w:val="ru-RU"/>
        </w:rPr>
        <w:t>»</w:t>
      </w:r>
      <w:r w:rsidRPr="00E01997">
        <w:rPr>
          <w:lang w:val="ru-RU"/>
        </w:rPr>
        <w:t>. Вам предстоит работать в парах, и я буду предлагать вводные тез</w:t>
      </w:r>
      <w:r w:rsidR="000252B9">
        <w:rPr>
          <w:lang w:val="ru-RU"/>
        </w:rPr>
        <w:t>ис</w:t>
      </w:r>
      <w:r w:rsidRPr="00E01997">
        <w:rPr>
          <w:lang w:val="ru-RU"/>
        </w:rPr>
        <w:t>ы для обсуждения.</w:t>
      </w:r>
    </w:p>
    <w:p w14:paraId="13B8AB8D" w14:textId="77777777" w:rsidR="0048290C" w:rsidRDefault="0048290C" w:rsidP="0048290C">
      <w:r w:rsidRPr="0048290C">
        <w:rPr>
          <w:lang w:val="ru-RU"/>
        </w:rPr>
        <w:t xml:space="preserve">В следующем упражнении мы будем работать в парах. Чтобы была понятна механика упражнения, мы проведем демонстрацию.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нужны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добровольца</w:t>
      </w:r>
      <w:proofErr w:type="spellEnd"/>
      <w:r>
        <w:t>.</w:t>
      </w:r>
    </w:p>
    <w:p w14:paraId="2E99ECCE" w14:textId="77777777" w:rsidR="0048290C" w:rsidRDefault="0048290C" w:rsidP="0048290C">
      <w:pPr>
        <w:pStyle w:val="komment"/>
      </w:pPr>
      <w:r>
        <w:t>Добровольцы выходят к тренеру.</w:t>
      </w:r>
    </w:p>
    <w:p w14:paraId="621E7798" w14:textId="77777777" w:rsidR="0048290C" w:rsidRDefault="0048290C" w:rsidP="0048290C">
      <w:r w:rsidRPr="00E01997">
        <w:rPr>
          <w:lang w:val="ru-RU"/>
        </w:rPr>
        <w:t>Теперь, я предложу вводн</w:t>
      </w:r>
      <w:r w:rsidRPr="0048290C">
        <w:rPr>
          <w:lang w:val="ru-RU"/>
        </w:rPr>
        <w:t>ый</w:t>
      </w:r>
      <w:r w:rsidRPr="00E01997">
        <w:rPr>
          <w:lang w:val="ru-RU"/>
        </w:rPr>
        <w:t xml:space="preserve"> тез</w:t>
      </w:r>
      <w:r w:rsidRPr="0048290C">
        <w:rPr>
          <w:lang w:val="ru-RU"/>
        </w:rPr>
        <w:t>ис</w:t>
      </w:r>
      <w:r w:rsidRPr="00E01997">
        <w:rPr>
          <w:lang w:val="ru-RU"/>
        </w:rPr>
        <w:t xml:space="preserve">. Например, </w:t>
      </w:r>
      <w:r w:rsidRPr="0048290C">
        <w:rPr>
          <w:lang w:val="ru-RU"/>
        </w:rPr>
        <w:t>«</w:t>
      </w:r>
      <w:r w:rsidRPr="00E01997">
        <w:rPr>
          <w:lang w:val="ru-RU"/>
        </w:rPr>
        <w:t>собаки лучше кошек</w:t>
      </w:r>
      <w:r w:rsidRPr="0048290C">
        <w:rPr>
          <w:lang w:val="ru-RU"/>
        </w:rPr>
        <w:t>»</w:t>
      </w:r>
      <w:r w:rsidRPr="00E01997">
        <w:rPr>
          <w:lang w:val="ru-RU"/>
        </w:rPr>
        <w:t>. Один из вас должен согласиться с этим утверждением и привести аргумент, почему это верно. Второй же должен выразить несогласие, предложить контраргумент и объяснить, почему его контраргумент верен.</w:t>
      </w:r>
      <w:r w:rsidRPr="0048290C">
        <w:rPr>
          <w:lang w:val="ru-RU"/>
        </w:rPr>
        <w:t xml:space="preserve"> Задача понятна? Тогда обсудим этот тезис: «собаки лучше кошек», кто из вас двоих готов привести аргумент за это высказывание? </w:t>
      </w:r>
      <w:proofErr w:type="spellStart"/>
      <w:r>
        <w:t>Начинаем</w:t>
      </w:r>
      <w:proofErr w:type="spellEnd"/>
      <w:r>
        <w:t>.</w:t>
      </w:r>
    </w:p>
    <w:p w14:paraId="45DEFD7A" w14:textId="77777777" w:rsidR="0048290C" w:rsidRDefault="0048290C" w:rsidP="0048290C">
      <w:pPr>
        <w:pStyle w:val="komment"/>
      </w:pPr>
      <w:r>
        <w:t>Участники обмениваются аргументами.</w:t>
      </w:r>
    </w:p>
    <w:p w14:paraId="16AF0372" w14:textId="77777777" w:rsidR="0048290C" w:rsidRPr="0048290C" w:rsidRDefault="0048290C" w:rsidP="0048290C">
      <w:pPr>
        <w:rPr>
          <w:lang w:val="ru-RU"/>
        </w:rPr>
      </w:pPr>
      <w:r w:rsidRPr="0048290C">
        <w:rPr>
          <w:lang w:val="ru-RU"/>
        </w:rPr>
        <w:t xml:space="preserve">Спасибо аргументы услышаны. Теперь меняемся </w:t>
      </w:r>
      <w:proofErr w:type="gramStart"/>
      <w:r w:rsidRPr="0048290C">
        <w:rPr>
          <w:lang w:val="ru-RU"/>
        </w:rPr>
        <w:t>ролями</w:t>
      </w:r>
      <w:proofErr w:type="gramEnd"/>
      <w:r w:rsidRPr="0048290C">
        <w:rPr>
          <w:lang w:val="ru-RU"/>
        </w:rPr>
        <w:t xml:space="preserve"> и участник который был согласен с тем что «</w:t>
      </w:r>
      <w:r w:rsidRPr="00E01997">
        <w:rPr>
          <w:lang w:val="ru-RU"/>
        </w:rPr>
        <w:t>собаки лучше кошек</w:t>
      </w:r>
      <w:r w:rsidRPr="0048290C">
        <w:rPr>
          <w:lang w:val="ru-RU"/>
        </w:rPr>
        <w:t xml:space="preserve">», становится противником, кто был за, становится сторонником. </w:t>
      </w:r>
    </w:p>
    <w:p w14:paraId="5323E2E3" w14:textId="77777777" w:rsidR="0048290C" w:rsidRDefault="0048290C" w:rsidP="0048290C">
      <w:pPr>
        <w:pStyle w:val="komment"/>
      </w:pPr>
      <w:r>
        <w:t>Участники обмениваются аргументами.</w:t>
      </w:r>
    </w:p>
    <w:p w14:paraId="22C3FA54" w14:textId="77777777" w:rsidR="0048290C" w:rsidRPr="00E01997" w:rsidRDefault="0048290C" w:rsidP="0048290C">
      <w:pPr>
        <w:rPr>
          <w:lang w:val="ru-RU"/>
        </w:rPr>
      </w:pPr>
      <w:r w:rsidRPr="0048290C">
        <w:rPr>
          <w:lang w:val="ru-RU"/>
        </w:rPr>
        <w:t>Группа, механика понятна? Тогда каждый, найдите себе пару для упражнения.</w:t>
      </w:r>
    </w:p>
    <w:p w14:paraId="53673684" w14:textId="77777777" w:rsidR="0048290C" w:rsidRPr="00E01997" w:rsidRDefault="0048290C" w:rsidP="0048290C">
      <w:pPr>
        <w:pStyle w:val="komment"/>
      </w:pPr>
      <w:r>
        <w:t>Тренер помогает участникам объединиться в пары.</w:t>
      </w:r>
    </w:p>
    <w:p w14:paraId="39A3432A" w14:textId="77777777" w:rsidR="0048290C" w:rsidRPr="0048290C" w:rsidRDefault="0048290C" w:rsidP="0048290C">
      <w:pPr>
        <w:rPr>
          <w:lang w:val="ru-RU"/>
        </w:rPr>
      </w:pPr>
      <w:r w:rsidRPr="0048290C">
        <w:rPr>
          <w:lang w:val="ru-RU"/>
        </w:rPr>
        <w:t>Далее все пары будут работать одновременно:</w:t>
      </w:r>
    </w:p>
    <w:p w14:paraId="47547A99" w14:textId="77777777" w:rsidR="0048290C" w:rsidRPr="0048290C" w:rsidRDefault="0048290C" w:rsidP="0048290C">
      <w:pPr>
        <w:pStyle w:val="a3"/>
        <w:numPr>
          <w:ilvl w:val="0"/>
          <w:numId w:val="38"/>
        </w:numPr>
        <w:spacing w:before="100"/>
        <w:rPr>
          <w:lang w:val="ru-RU"/>
        </w:rPr>
      </w:pPr>
      <w:r w:rsidRPr="0048290C">
        <w:rPr>
          <w:lang w:val="ru-RU"/>
        </w:rPr>
        <w:t xml:space="preserve">я озвучиваю тезис, один из участников приводит аргументы «за», второй «против» </w:t>
      </w:r>
    </w:p>
    <w:p w14:paraId="0EF01F58" w14:textId="77777777" w:rsidR="0048290C" w:rsidRPr="0048290C" w:rsidRDefault="0048290C" w:rsidP="0048290C">
      <w:pPr>
        <w:pStyle w:val="a3"/>
        <w:numPr>
          <w:ilvl w:val="0"/>
          <w:numId w:val="38"/>
        </w:numPr>
        <w:spacing w:before="100"/>
        <w:rPr>
          <w:lang w:val="ru-RU"/>
        </w:rPr>
      </w:pPr>
      <w:r w:rsidRPr="0048290C">
        <w:rPr>
          <w:lang w:val="ru-RU"/>
        </w:rPr>
        <w:t>далее смена позиций в паре.</w:t>
      </w:r>
    </w:p>
    <w:p w14:paraId="2CEF2BB1" w14:textId="77777777" w:rsidR="0048290C" w:rsidRPr="0048290C" w:rsidRDefault="0048290C" w:rsidP="0048290C">
      <w:pPr>
        <w:rPr>
          <w:lang w:val="ru-RU"/>
        </w:rPr>
      </w:pPr>
      <w:r w:rsidRPr="0048290C">
        <w:rPr>
          <w:lang w:val="ru-RU"/>
        </w:rPr>
        <w:t>Начинаем упражнение, тезис для работы в парах: «Социальные сети больше вредят, чем приносят пользу».</w:t>
      </w:r>
    </w:p>
    <w:p w14:paraId="6E6BEC08" w14:textId="77777777" w:rsidR="0048290C" w:rsidRDefault="0048290C" w:rsidP="0048290C">
      <w:pPr>
        <w:pStyle w:val="4"/>
      </w:pPr>
      <w:r>
        <w:t>Другие, возможные тезисы</w:t>
      </w:r>
    </w:p>
    <w:p w14:paraId="3D4ADABB" w14:textId="77777777" w:rsidR="0048290C" w:rsidRDefault="0048290C" w:rsidP="0048290C">
      <w:pPr>
        <w:pStyle w:val="a3"/>
        <w:numPr>
          <w:ilvl w:val="0"/>
          <w:numId w:val="48"/>
        </w:numPr>
        <w:spacing w:before="100"/>
      </w:pPr>
      <w:proofErr w:type="spellStart"/>
      <w:r>
        <w:t>Частное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>.</w:t>
      </w:r>
    </w:p>
    <w:p w14:paraId="7BB5FA18" w14:textId="77777777" w:rsidR="0048290C" w:rsidRPr="0048290C" w:rsidRDefault="0048290C" w:rsidP="0048290C">
      <w:pPr>
        <w:pStyle w:val="a3"/>
        <w:numPr>
          <w:ilvl w:val="0"/>
          <w:numId w:val="48"/>
        </w:numPr>
        <w:spacing w:before="100"/>
        <w:rPr>
          <w:lang w:val="ru-RU"/>
        </w:rPr>
      </w:pPr>
      <w:r w:rsidRPr="0048290C">
        <w:rPr>
          <w:lang w:val="ru-RU"/>
        </w:rPr>
        <w:lastRenderedPageBreak/>
        <w:t xml:space="preserve">Вегетарианство </w:t>
      </w:r>
      <w:proofErr w:type="gramStart"/>
      <w:r w:rsidRPr="0048290C">
        <w:rPr>
          <w:lang w:val="ru-RU"/>
        </w:rPr>
        <w:t>- это</w:t>
      </w:r>
      <w:proofErr w:type="gramEnd"/>
      <w:r w:rsidRPr="0048290C">
        <w:rPr>
          <w:lang w:val="ru-RU"/>
        </w:rPr>
        <w:t xml:space="preserve"> более здоровый образ жизни по сравнению с традиционным питанием.</w:t>
      </w:r>
    </w:p>
    <w:p w14:paraId="0F485379" w14:textId="77777777" w:rsidR="0048290C" w:rsidRPr="0048290C" w:rsidRDefault="0048290C" w:rsidP="0048290C">
      <w:pPr>
        <w:pStyle w:val="a3"/>
        <w:numPr>
          <w:ilvl w:val="0"/>
          <w:numId w:val="48"/>
        </w:numPr>
        <w:spacing w:before="100"/>
        <w:rPr>
          <w:lang w:val="ru-RU"/>
        </w:rPr>
      </w:pPr>
      <w:r w:rsidRPr="0048290C">
        <w:rPr>
          <w:lang w:val="ru-RU"/>
        </w:rPr>
        <w:t>Удаленная работа эффективнее офисной работы.</w:t>
      </w:r>
    </w:p>
    <w:p w14:paraId="64B6FA08" w14:textId="77777777" w:rsidR="0048290C" w:rsidRPr="0048290C" w:rsidRDefault="0048290C" w:rsidP="0048290C">
      <w:pPr>
        <w:pStyle w:val="a3"/>
        <w:numPr>
          <w:ilvl w:val="0"/>
          <w:numId w:val="48"/>
        </w:numPr>
        <w:spacing w:before="100"/>
        <w:rPr>
          <w:lang w:val="ru-RU"/>
        </w:rPr>
      </w:pPr>
      <w:r w:rsidRPr="0048290C">
        <w:rPr>
          <w:lang w:val="ru-RU"/>
        </w:rPr>
        <w:t>Обязательное изучение иностранных языков в школе полезно для всех студентов.</w:t>
      </w:r>
    </w:p>
    <w:p w14:paraId="5AA30422" w14:textId="77777777" w:rsidR="0048290C" w:rsidRPr="0048290C" w:rsidRDefault="0048290C" w:rsidP="0048290C">
      <w:pPr>
        <w:pStyle w:val="a3"/>
        <w:numPr>
          <w:ilvl w:val="0"/>
          <w:numId w:val="48"/>
        </w:numPr>
        <w:spacing w:before="100"/>
        <w:rPr>
          <w:lang w:val="ru-RU"/>
        </w:rPr>
      </w:pPr>
      <w:r w:rsidRPr="0048290C">
        <w:rPr>
          <w:lang w:val="ru-RU"/>
        </w:rPr>
        <w:t>Человечество должно активно искать контакты с инопланетными цивилизациями.</w:t>
      </w:r>
    </w:p>
    <w:p w14:paraId="3AE27687" w14:textId="77777777" w:rsidR="0048290C" w:rsidRPr="0048290C" w:rsidRDefault="0048290C" w:rsidP="0048290C">
      <w:pPr>
        <w:pStyle w:val="a3"/>
        <w:numPr>
          <w:ilvl w:val="0"/>
          <w:numId w:val="48"/>
        </w:numPr>
        <w:spacing w:before="100"/>
        <w:rPr>
          <w:lang w:val="ru-RU"/>
        </w:rPr>
      </w:pPr>
      <w:r w:rsidRPr="0048290C">
        <w:rPr>
          <w:lang w:val="ru-RU"/>
        </w:rPr>
        <w:t>Жизнь в большом городе предпочтительнее жизни в маленьком городе или на селе.</w:t>
      </w:r>
    </w:p>
    <w:p w14:paraId="1CE9DB48" w14:textId="77777777" w:rsidR="0048290C" w:rsidRPr="0048290C" w:rsidRDefault="0048290C" w:rsidP="0048290C">
      <w:pPr>
        <w:pStyle w:val="a3"/>
        <w:numPr>
          <w:ilvl w:val="0"/>
          <w:numId w:val="48"/>
        </w:numPr>
        <w:spacing w:before="100"/>
        <w:rPr>
          <w:lang w:val="ru-RU"/>
        </w:rPr>
      </w:pPr>
      <w:r w:rsidRPr="0048290C">
        <w:rPr>
          <w:lang w:val="ru-RU"/>
        </w:rPr>
        <w:t>Беспилотные автомобили сделают дороги безопаснее.</w:t>
      </w:r>
    </w:p>
    <w:p w14:paraId="528E2283" w14:textId="77777777" w:rsidR="0048290C" w:rsidRPr="0048290C" w:rsidRDefault="0048290C" w:rsidP="0048290C">
      <w:pPr>
        <w:pStyle w:val="a3"/>
        <w:numPr>
          <w:ilvl w:val="0"/>
          <w:numId w:val="48"/>
        </w:numPr>
        <w:spacing w:before="100"/>
        <w:rPr>
          <w:lang w:val="ru-RU"/>
        </w:rPr>
      </w:pPr>
      <w:r w:rsidRPr="0048290C">
        <w:rPr>
          <w:lang w:val="ru-RU"/>
        </w:rPr>
        <w:t>Все страны должны отказаться от использования ядерной энергии.</w:t>
      </w:r>
    </w:p>
    <w:p w14:paraId="31CECEC3" w14:textId="77777777" w:rsidR="0048290C" w:rsidRPr="0048290C" w:rsidRDefault="0048290C" w:rsidP="0048290C">
      <w:pPr>
        <w:pStyle w:val="a3"/>
        <w:numPr>
          <w:ilvl w:val="0"/>
          <w:numId w:val="48"/>
        </w:numPr>
        <w:spacing w:before="100"/>
        <w:rPr>
          <w:lang w:val="ru-RU"/>
        </w:rPr>
      </w:pPr>
      <w:r w:rsidRPr="0048290C">
        <w:rPr>
          <w:lang w:val="ru-RU"/>
        </w:rPr>
        <w:t>Правительство должно обеспечивать бесплатное высшее образование для всех граждан.</w:t>
      </w:r>
    </w:p>
    <w:p w14:paraId="65DEDA24" w14:textId="77777777" w:rsidR="0048290C" w:rsidRPr="00460331" w:rsidRDefault="0048290C" w:rsidP="0048290C">
      <w:pPr>
        <w:pStyle w:val="4"/>
      </w:pPr>
      <w:r w:rsidRPr="00460331">
        <w:t>Дебрифинг</w:t>
      </w:r>
    </w:p>
    <w:p w14:paraId="316385F9" w14:textId="77777777" w:rsidR="0048290C" w:rsidRDefault="0048290C" w:rsidP="0048290C">
      <w:pPr>
        <w:pStyle w:val="a3"/>
        <w:numPr>
          <w:ilvl w:val="0"/>
          <w:numId w:val="41"/>
        </w:numPr>
        <w:spacing w:before="100"/>
      </w:pPr>
      <w:r w:rsidRPr="0048290C">
        <w:rPr>
          <w:lang w:val="ru-RU"/>
        </w:rPr>
        <w:t xml:space="preserve">Как вы оцениваете свою комфортность при выражении согласия или несогласия с вводной тезой? </w:t>
      </w:r>
      <w:proofErr w:type="spellStart"/>
      <w:r>
        <w:t>Почему</w:t>
      </w:r>
      <w:proofErr w:type="spellEnd"/>
      <w:r>
        <w:t>?</w:t>
      </w:r>
    </w:p>
    <w:p w14:paraId="521774B4" w14:textId="77777777" w:rsidR="0048290C" w:rsidRPr="0048290C" w:rsidRDefault="0048290C" w:rsidP="0048290C">
      <w:pPr>
        <w:pStyle w:val="a3"/>
        <w:numPr>
          <w:ilvl w:val="0"/>
          <w:numId w:val="41"/>
        </w:numPr>
        <w:spacing w:before="100"/>
        <w:rPr>
          <w:lang w:val="ru-RU"/>
        </w:rPr>
      </w:pPr>
      <w:r w:rsidRPr="0048290C">
        <w:rPr>
          <w:lang w:val="ru-RU"/>
        </w:rPr>
        <w:t>Какие сложности вы столкнулись при формулировании аргументов или контраргументов?</w:t>
      </w:r>
    </w:p>
    <w:p w14:paraId="68E4EFA9" w14:textId="77777777" w:rsidR="0048290C" w:rsidRPr="0048290C" w:rsidRDefault="0048290C" w:rsidP="0048290C">
      <w:pPr>
        <w:pStyle w:val="a3"/>
        <w:numPr>
          <w:ilvl w:val="0"/>
          <w:numId w:val="41"/>
        </w:numPr>
        <w:spacing w:before="100"/>
        <w:rPr>
          <w:lang w:val="ru-RU"/>
        </w:rPr>
      </w:pPr>
      <w:r w:rsidRPr="0048290C">
        <w:rPr>
          <w:lang w:val="ru-RU"/>
        </w:rPr>
        <w:t>Какие стратегии оказались наиболее успешными для убедительного представления вашей точки зрения?</w:t>
      </w:r>
    </w:p>
    <w:p w14:paraId="31CB112B" w14:textId="77777777" w:rsidR="0048290C" w:rsidRPr="0048290C" w:rsidRDefault="0048290C" w:rsidP="0048290C">
      <w:pPr>
        <w:pStyle w:val="a3"/>
        <w:numPr>
          <w:ilvl w:val="0"/>
          <w:numId w:val="41"/>
        </w:numPr>
        <w:spacing w:before="100"/>
        <w:rPr>
          <w:lang w:val="ru-RU"/>
        </w:rPr>
      </w:pPr>
      <w:r w:rsidRPr="0048290C">
        <w:rPr>
          <w:lang w:val="ru-RU"/>
        </w:rPr>
        <w:t>Как вы считаете, какие аспекты коммуникации и аргументации вам удалось выполнить хорошо, а над какими аспектами вам нужно будет поработать?</w:t>
      </w:r>
    </w:p>
    <w:p w14:paraId="565E723D" w14:textId="77777777" w:rsidR="0048290C" w:rsidRDefault="0048290C" w:rsidP="0048290C">
      <w:pPr>
        <w:pStyle w:val="a3"/>
        <w:numPr>
          <w:ilvl w:val="0"/>
          <w:numId w:val="41"/>
        </w:numPr>
        <w:spacing w:before="100"/>
      </w:pPr>
      <w:r w:rsidRPr="0048290C">
        <w:rPr>
          <w:lang w:val="ru-RU"/>
        </w:rPr>
        <w:t xml:space="preserve">Как вы оцениваете свою способность слушать и отвечать на аргументы партнера?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навыки</w:t>
      </w:r>
      <w:proofErr w:type="spellEnd"/>
      <w:r>
        <w:t xml:space="preserve"> </w:t>
      </w:r>
      <w:proofErr w:type="spellStart"/>
      <w:r>
        <w:t>активного</w:t>
      </w:r>
      <w:proofErr w:type="spellEnd"/>
      <w:r>
        <w:t xml:space="preserve"> </w:t>
      </w:r>
      <w:proofErr w:type="spellStart"/>
      <w:r>
        <w:t>слушания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использовали</w:t>
      </w:r>
      <w:proofErr w:type="spellEnd"/>
      <w:r>
        <w:t>?</w:t>
      </w:r>
    </w:p>
    <w:p w14:paraId="00518347" w14:textId="77777777" w:rsidR="0048290C" w:rsidRPr="0048290C" w:rsidRDefault="0048290C" w:rsidP="0048290C">
      <w:pPr>
        <w:pStyle w:val="a3"/>
        <w:numPr>
          <w:ilvl w:val="0"/>
          <w:numId w:val="41"/>
        </w:numPr>
        <w:spacing w:before="100"/>
        <w:rPr>
          <w:lang w:val="ru-RU"/>
        </w:rPr>
      </w:pPr>
      <w:r w:rsidRPr="0048290C">
        <w:rPr>
          <w:lang w:val="ru-RU"/>
        </w:rPr>
        <w:t>Какие уроки вы извлекли из этого упражнения, которые можно применить в реальных дискуссиях или дебатах?</w:t>
      </w:r>
    </w:p>
    <w:p w14:paraId="5225EA99" w14:textId="77777777" w:rsidR="0048290C" w:rsidRPr="0048290C" w:rsidRDefault="0048290C" w:rsidP="0048290C">
      <w:pPr>
        <w:pStyle w:val="a3"/>
        <w:numPr>
          <w:ilvl w:val="0"/>
          <w:numId w:val="41"/>
        </w:numPr>
        <w:spacing w:before="100"/>
        <w:rPr>
          <w:lang w:val="ru-RU"/>
        </w:rPr>
      </w:pPr>
      <w:r w:rsidRPr="0048290C">
        <w:rPr>
          <w:lang w:val="ru-RU"/>
        </w:rPr>
        <w:t>Какие аргументы или контраргументы, представленные другими студентами, показались вам наиболее убедительными или креативными?</w:t>
      </w:r>
    </w:p>
    <w:p w14:paraId="13A5C514" w14:textId="77777777" w:rsidR="0048290C" w:rsidRPr="0048290C" w:rsidRDefault="0048290C" w:rsidP="0048290C">
      <w:pPr>
        <w:pStyle w:val="a3"/>
        <w:numPr>
          <w:ilvl w:val="0"/>
          <w:numId w:val="41"/>
        </w:numPr>
        <w:spacing w:before="100"/>
        <w:rPr>
          <w:lang w:val="ru-RU"/>
        </w:rPr>
      </w:pPr>
      <w:r w:rsidRPr="0048290C">
        <w:rPr>
          <w:lang w:val="ru-RU"/>
        </w:rPr>
        <w:t>Что бы вы хотели улучшить в своих навыках публичного выступления и аргументации после проведения этого упражнения?</w:t>
      </w:r>
    </w:p>
    <w:p w14:paraId="59865BCB" w14:textId="2E4E86B1" w:rsidR="0048290C" w:rsidRPr="0048290C" w:rsidRDefault="0048290C" w:rsidP="0048290C">
      <w:pPr>
        <w:pStyle w:val="a3"/>
        <w:numPr>
          <w:ilvl w:val="0"/>
          <w:numId w:val="41"/>
        </w:numPr>
        <w:spacing w:before="100"/>
        <w:rPr>
          <w:lang w:val="ru-RU"/>
        </w:rPr>
      </w:pPr>
      <w:r w:rsidRPr="0048290C">
        <w:rPr>
          <w:lang w:val="ru-RU"/>
        </w:rPr>
        <w:t>Какие дополнительные темы или вводные тез</w:t>
      </w:r>
      <w:r w:rsidR="000252B9">
        <w:rPr>
          <w:lang w:val="ru-RU"/>
        </w:rPr>
        <w:t>ис</w:t>
      </w:r>
      <w:r w:rsidRPr="0048290C">
        <w:rPr>
          <w:lang w:val="ru-RU"/>
        </w:rPr>
        <w:t>ы вы бы хотели обсудить в будущих упражнениях подобного формата?</w:t>
      </w:r>
    </w:p>
    <w:p w14:paraId="127C582F" w14:textId="77777777" w:rsidR="0048290C" w:rsidRPr="0048290C" w:rsidRDefault="0048290C" w:rsidP="0048290C">
      <w:pPr>
        <w:pStyle w:val="a3"/>
        <w:numPr>
          <w:ilvl w:val="0"/>
          <w:numId w:val="41"/>
        </w:numPr>
        <w:spacing w:before="100"/>
        <w:rPr>
          <w:lang w:val="ru-RU"/>
        </w:rPr>
      </w:pPr>
      <w:r w:rsidRPr="0048290C">
        <w:rPr>
          <w:lang w:val="ru-RU"/>
        </w:rPr>
        <w:t xml:space="preserve">Какие моменты или аспекты упражнения показались вам наиболее полезными или интересными для развития навыков публичного выступления и </w:t>
      </w:r>
      <w:proofErr w:type="spellStart"/>
      <w:r w:rsidRPr="0048290C">
        <w:rPr>
          <w:lang w:val="ru-RU"/>
        </w:rPr>
        <w:t>дебатирования</w:t>
      </w:r>
      <w:proofErr w:type="spellEnd"/>
      <w:r w:rsidRPr="0048290C">
        <w:rPr>
          <w:lang w:val="ru-RU"/>
        </w:rPr>
        <w:t>?</w:t>
      </w:r>
    </w:p>
    <w:p w14:paraId="474FC9F5" w14:textId="77777777" w:rsidR="0048290C" w:rsidRPr="0048290C" w:rsidRDefault="0048290C" w:rsidP="0048290C">
      <w:pPr>
        <w:rPr>
          <w:lang w:val="ru-RU"/>
        </w:rPr>
      </w:pPr>
    </w:p>
    <w:p w14:paraId="5B038F66" w14:textId="77777777" w:rsidR="0048290C" w:rsidRPr="0048290C" w:rsidRDefault="0048290C" w:rsidP="0048290C">
      <w:pPr>
        <w:rPr>
          <w:lang w:val="ru-RU"/>
        </w:rPr>
      </w:pPr>
    </w:p>
    <w:p w14:paraId="55C2ECA6" w14:textId="6179D95C" w:rsidR="00B97E70" w:rsidRPr="0048290C" w:rsidRDefault="00B97E70" w:rsidP="0048290C">
      <w:pPr>
        <w:rPr>
          <w:lang w:val="ru-RU"/>
        </w:rPr>
      </w:pPr>
    </w:p>
    <w:sectPr w:rsidR="00B97E70" w:rsidRPr="0048290C" w:rsidSect="00C758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9166" w14:textId="77777777" w:rsidR="00D70E67" w:rsidRDefault="00D70E67" w:rsidP="00D8653B">
      <w:pPr>
        <w:spacing w:after="0" w:line="240" w:lineRule="auto"/>
      </w:pPr>
      <w:r>
        <w:separator/>
      </w:r>
    </w:p>
  </w:endnote>
  <w:endnote w:type="continuationSeparator" w:id="0">
    <w:p w14:paraId="441D6350" w14:textId="77777777" w:rsidR="00D70E67" w:rsidRDefault="00D70E67" w:rsidP="00D8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6152" w14:textId="77777777" w:rsidR="00D8653B" w:rsidRPr="00D8653B" w:rsidRDefault="00000000" w:rsidP="00D8653B">
    <w:pPr>
      <w:pStyle w:val="a8"/>
      <w:pBdr>
        <w:top w:val="single" w:sz="4" w:space="1" w:color="auto"/>
      </w:pBdr>
      <w:jc w:val="right"/>
      <w:rPr>
        <w:lang w:val="ru-RU"/>
      </w:rPr>
    </w:pPr>
    <w:r>
      <w:rPr>
        <w:noProof/>
        <w:lang w:val="ru-RU" w:eastAsia="ru-RU" w:bidi="ar-SA"/>
      </w:rPr>
      <w:pict w14:anchorId="14C42E57">
        <v:rect id="_x0000_s1025" style="position:absolute;left:0;text-align:left;margin-left:146.05pt;margin-top:2.85pt;width:166.9pt;height:15.8pt;z-index:1;v-text-anchor:middle" stroked="f">
          <v:textbox style="mso-next-textbox:#_x0000_s1025" inset="0,0,0,0">
            <w:txbxContent>
              <w:p w14:paraId="3B9DFC7E" w14:textId="77777777" w:rsidR="00D8653B" w:rsidRDefault="00D8653B" w:rsidP="00D8653B">
                <w:pPr>
                  <w:jc w:val="right"/>
                </w:pPr>
                <w:r w:rsidRPr="008F4093">
                  <w:rPr>
                    <w:color w:val="7F7F7F"/>
                    <w:lang w:val="ru-RU"/>
                  </w:rPr>
                  <w:t xml:space="preserve"> </w:t>
                </w:r>
                <w:r w:rsidRPr="008F4093">
                  <w:rPr>
                    <w:color w:val="7F7F7F"/>
                  </w:rPr>
                  <w:t xml:space="preserve">|  </w:t>
                </w:r>
                <w:r w:rsidRPr="008F4093">
                  <w:rPr>
                    <w:color w:val="7F7F7F"/>
                    <w:lang w:val="ru-RU"/>
                  </w:rPr>
                  <w:t xml:space="preserve"> </w:t>
                </w:r>
                <w:r w:rsidRPr="008F4093">
                  <w:rPr>
                    <w:color w:val="7F7F7F"/>
                  </w:rPr>
                  <w:t>www</w:t>
                </w:r>
                <w:r w:rsidRPr="008F4093">
                  <w:rPr>
                    <w:color w:val="7F7F7F"/>
                    <w:lang w:val="ru-RU"/>
                  </w:rPr>
                  <w:t>.</w:t>
                </w:r>
                <w:proofErr w:type="spellStart"/>
                <w:r w:rsidRPr="008F4093">
                  <w:rPr>
                    <w:color w:val="7F7F7F"/>
                  </w:rPr>
                  <w:t>trainingtechnology</w:t>
                </w:r>
                <w:proofErr w:type="spellEnd"/>
                <w:r w:rsidRPr="008F4093">
                  <w:rPr>
                    <w:color w:val="7F7F7F"/>
                    <w:lang w:val="ru-RU"/>
                  </w:rPr>
                  <w:t>.</w:t>
                </w:r>
                <w:proofErr w:type="spellStart"/>
                <w:r w:rsidRPr="008F4093">
                  <w:rPr>
                    <w:color w:val="7F7F7F"/>
                  </w:rPr>
                  <w:t>ru</w:t>
                </w:r>
                <w:proofErr w:type="spellEnd"/>
                <w:r w:rsidRPr="008F4093">
                  <w:rPr>
                    <w:color w:val="7F7F7F"/>
                  </w:rPr>
                  <w:t xml:space="preserve">    |</w:t>
                </w:r>
                <w:r w:rsidRPr="008F4093">
                  <w:rPr>
                    <w:color w:val="7F7F7F"/>
                    <w:lang w:val="ru-RU"/>
                  </w:rPr>
                  <w:t xml:space="preserve"> </w:t>
                </w:r>
              </w:p>
            </w:txbxContent>
          </v:textbox>
        </v:rect>
      </w:pict>
    </w:r>
    <w:r>
      <w:rPr>
        <w:noProof/>
      </w:rPr>
      <w:pict w14:anchorId="45327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1027" type="#_x0000_t75" style="position:absolute;left:0;text-align:left;margin-left:-6pt;margin-top:1.2pt;width:68.5pt;height:22.5pt;z-index:2;visibility:visible" wrapcoords="-473 0 -473 20160 21758 20160 21758 0 -473 0">
          <v:imagedata r:id="rId1" o:title="tt_logo"/>
          <w10:wrap type="through"/>
        </v:shape>
      </w:pict>
    </w:r>
    <w:proofErr w:type="spellStart"/>
    <w:r w:rsidR="00D8653B">
      <w:t>Страница</w:t>
    </w:r>
    <w:proofErr w:type="spellEnd"/>
    <w:r w:rsidR="00D8653B">
      <w:t xml:space="preserve"> </w:t>
    </w:r>
    <w:r w:rsidR="00D8653B">
      <w:rPr>
        <w:b/>
        <w:sz w:val="24"/>
        <w:szCs w:val="24"/>
      </w:rPr>
      <w:fldChar w:fldCharType="begin"/>
    </w:r>
    <w:r w:rsidR="00D8653B">
      <w:rPr>
        <w:b/>
      </w:rPr>
      <w:instrText>PAGE</w:instrText>
    </w:r>
    <w:r w:rsidR="00D8653B">
      <w:rPr>
        <w:b/>
        <w:sz w:val="24"/>
        <w:szCs w:val="24"/>
      </w:rPr>
      <w:fldChar w:fldCharType="separate"/>
    </w:r>
    <w:r w:rsidR="00D8653B">
      <w:rPr>
        <w:b/>
        <w:noProof/>
      </w:rPr>
      <w:t>1</w:t>
    </w:r>
    <w:r w:rsidR="00D8653B">
      <w:rPr>
        <w:b/>
        <w:sz w:val="24"/>
        <w:szCs w:val="24"/>
      </w:rPr>
      <w:fldChar w:fldCharType="end"/>
    </w:r>
    <w:r w:rsidR="00D8653B">
      <w:t xml:space="preserve"> </w:t>
    </w:r>
    <w:proofErr w:type="spellStart"/>
    <w:r w:rsidR="00D8653B">
      <w:t>из</w:t>
    </w:r>
    <w:proofErr w:type="spellEnd"/>
    <w:r w:rsidR="00D8653B">
      <w:t xml:space="preserve"> </w:t>
    </w:r>
    <w:r w:rsidR="00D8653B">
      <w:rPr>
        <w:b/>
        <w:sz w:val="24"/>
        <w:szCs w:val="24"/>
      </w:rPr>
      <w:fldChar w:fldCharType="begin"/>
    </w:r>
    <w:r w:rsidR="00D8653B">
      <w:rPr>
        <w:b/>
      </w:rPr>
      <w:instrText>NUMPAGES</w:instrText>
    </w:r>
    <w:r w:rsidR="00D8653B">
      <w:rPr>
        <w:b/>
        <w:sz w:val="24"/>
        <w:szCs w:val="24"/>
      </w:rPr>
      <w:fldChar w:fldCharType="separate"/>
    </w:r>
    <w:r w:rsidR="00D8653B">
      <w:rPr>
        <w:b/>
        <w:noProof/>
      </w:rPr>
      <w:t>2</w:t>
    </w:r>
    <w:r w:rsidR="00D8653B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DCD4" w14:textId="77777777" w:rsidR="00D70E67" w:rsidRDefault="00D70E67" w:rsidP="00D8653B">
      <w:pPr>
        <w:spacing w:after="0" w:line="240" w:lineRule="auto"/>
      </w:pPr>
      <w:r>
        <w:separator/>
      </w:r>
    </w:p>
  </w:footnote>
  <w:footnote w:type="continuationSeparator" w:id="0">
    <w:p w14:paraId="4D19BEF7" w14:textId="77777777" w:rsidR="00D70E67" w:rsidRDefault="00D70E67" w:rsidP="00D86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62.45pt;height:62.45pt" o:bullet="t">
        <v:imagedata r:id="rId1" o:title="info (1)"/>
      </v:shape>
    </w:pict>
  </w:numPicBullet>
  <w:abstractNum w:abstractNumId="0" w15:restartNumberingAfterBreak="0">
    <w:nsid w:val="02180646"/>
    <w:multiLevelType w:val="hybridMultilevel"/>
    <w:tmpl w:val="A5C2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1DF4"/>
    <w:multiLevelType w:val="hybridMultilevel"/>
    <w:tmpl w:val="81C2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0944"/>
    <w:multiLevelType w:val="hybridMultilevel"/>
    <w:tmpl w:val="403E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C0D28"/>
    <w:multiLevelType w:val="hybridMultilevel"/>
    <w:tmpl w:val="D37613B0"/>
    <w:lvl w:ilvl="0" w:tplc="127EBE5E">
      <w:start w:val="1"/>
      <w:numFmt w:val="bullet"/>
      <w:pStyle w:val="kommen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D564F"/>
    <w:multiLevelType w:val="hybridMultilevel"/>
    <w:tmpl w:val="B68E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944C3"/>
    <w:multiLevelType w:val="hybridMultilevel"/>
    <w:tmpl w:val="41801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4091C"/>
    <w:multiLevelType w:val="hybridMultilevel"/>
    <w:tmpl w:val="2EF0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555E1"/>
    <w:multiLevelType w:val="hybridMultilevel"/>
    <w:tmpl w:val="C1BC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4967"/>
    <w:multiLevelType w:val="hybridMultilevel"/>
    <w:tmpl w:val="70422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4E75"/>
    <w:multiLevelType w:val="hybridMultilevel"/>
    <w:tmpl w:val="61F8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45793"/>
    <w:multiLevelType w:val="hybridMultilevel"/>
    <w:tmpl w:val="D81AD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84F89"/>
    <w:multiLevelType w:val="hybridMultilevel"/>
    <w:tmpl w:val="1610E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23D7F"/>
    <w:multiLevelType w:val="hybridMultilevel"/>
    <w:tmpl w:val="0586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51803"/>
    <w:multiLevelType w:val="hybridMultilevel"/>
    <w:tmpl w:val="DB6C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60B70"/>
    <w:multiLevelType w:val="hybridMultilevel"/>
    <w:tmpl w:val="E21E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81D9A"/>
    <w:multiLevelType w:val="hybridMultilevel"/>
    <w:tmpl w:val="BA7E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01529"/>
    <w:multiLevelType w:val="hybridMultilevel"/>
    <w:tmpl w:val="105E2E5A"/>
    <w:lvl w:ilvl="0" w:tplc="CF6AAD1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30C00"/>
    <w:multiLevelType w:val="hybridMultilevel"/>
    <w:tmpl w:val="2740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B5C38"/>
    <w:multiLevelType w:val="hybridMultilevel"/>
    <w:tmpl w:val="3958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46274"/>
    <w:multiLevelType w:val="hybridMultilevel"/>
    <w:tmpl w:val="69A098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41436"/>
    <w:multiLevelType w:val="hybridMultilevel"/>
    <w:tmpl w:val="24D0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00D2A"/>
    <w:multiLevelType w:val="hybridMultilevel"/>
    <w:tmpl w:val="69AC7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34C99"/>
    <w:multiLevelType w:val="hybridMultilevel"/>
    <w:tmpl w:val="C2C6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9763B"/>
    <w:multiLevelType w:val="hybridMultilevel"/>
    <w:tmpl w:val="0F6E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E73B9"/>
    <w:multiLevelType w:val="hybridMultilevel"/>
    <w:tmpl w:val="B28423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F1DD5"/>
    <w:multiLevelType w:val="hybridMultilevel"/>
    <w:tmpl w:val="52CA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F770C"/>
    <w:multiLevelType w:val="hybridMultilevel"/>
    <w:tmpl w:val="A64C1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063FE"/>
    <w:multiLevelType w:val="hybridMultilevel"/>
    <w:tmpl w:val="98AE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53A0B"/>
    <w:multiLevelType w:val="hybridMultilevel"/>
    <w:tmpl w:val="F8825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A2917"/>
    <w:multiLevelType w:val="hybridMultilevel"/>
    <w:tmpl w:val="27DC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76CD1"/>
    <w:multiLevelType w:val="hybridMultilevel"/>
    <w:tmpl w:val="94E0F616"/>
    <w:lvl w:ilvl="0" w:tplc="606458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B4D61"/>
    <w:multiLevelType w:val="hybridMultilevel"/>
    <w:tmpl w:val="6B54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8003E"/>
    <w:multiLevelType w:val="hybridMultilevel"/>
    <w:tmpl w:val="EA882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11AF2"/>
    <w:multiLevelType w:val="hybridMultilevel"/>
    <w:tmpl w:val="DE22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8B4982"/>
    <w:multiLevelType w:val="hybridMultilevel"/>
    <w:tmpl w:val="6C9E7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B02BE"/>
    <w:multiLevelType w:val="hybridMultilevel"/>
    <w:tmpl w:val="BCCEA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911551"/>
    <w:multiLevelType w:val="hybridMultilevel"/>
    <w:tmpl w:val="F548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9400DE"/>
    <w:multiLevelType w:val="hybridMultilevel"/>
    <w:tmpl w:val="D93E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083B3E"/>
    <w:multiLevelType w:val="hybridMultilevel"/>
    <w:tmpl w:val="14B0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754AA"/>
    <w:multiLevelType w:val="hybridMultilevel"/>
    <w:tmpl w:val="7F28B96E"/>
    <w:lvl w:ilvl="0" w:tplc="CF6AAD1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8A7ACA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F41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66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85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327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6A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47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B40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7925C1"/>
    <w:multiLevelType w:val="hybridMultilevel"/>
    <w:tmpl w:val="520C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D45479"/>
    <w:multiLevelType w:val="hybridMultilevel"/>
    <w:tmpl w:val="EF008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07F5C"/>
    <w:multiLevelType w:val="hybridMultilevel"/>
    <w:tmpl w:val="CECC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BB7F50"/>
    <w:multiLevelType w:val="hybridMultilevel"/>
    <w:tmpl w:val="27B2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3000C"/>
    <w:multiLevelType w:val="hybridMultilevel"/>
    <w:tmpl w:val="15B2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F2B42"/>
    <w:multiLevelType w:val="hybridMultilevel"/>
    <w:tmpl w:val="72D8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56BF7"/>
    <w:multiLevelType w:val="hybridMultilevel"/>
    <w:tmpl w:val="4CFA9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374B8"/>
    <w:multiLevelType w:val="hybridMultilevel"/>
    <w:tmpl w:val="2B1E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439193">
    <w:abstractNumId w:val="8"/>
  </w:num>
  <w:num w:numId="2" w16cid:durableId="516581112">
    <w:abstractNumId w:val="26"/>
  </w:num>
  <w:num w:numId="3" w16cid:durableId="201095680">
    <w:abstractNumId w:val="3"/>
  </w:num>
  <w:num w:numId="4" w16cid:durableId="648748697">
    <w:abstractNumId w:val="29"/>
  </w:num>
  <w:num w:numId="5" w16cid:durableId="411972423">
    <w:abstractNumId w:val="9"/>
  </w:num>
  <w:num w:numId="6" w16cid:durableId="1652756472">
    <w:abstractNumId w:val="31"/>
  </w:num>
  <w:num w:numId="7" w16cid:durableId="1891728899">
    <w:abstractNumId w:val="4"/>
  </w:num>
  <w:num w:numId="8" w16cid:durableId="1916282496">
    <w:abstractNumId w:val="17"/>
  </w:num>
  <w:num w:numId="9" w16cid:durableId="56326659">
    <w:abstractNumId w:val="33"/>
  </w:num>
  <w:num w:numId="10" w16cid:durableId="743841339">
    <w:abstractNumId w:val="20"/>
  </w:num>
  <w:num w:numId="11" w16cid:durableId="1904220151">
    <w:abstractNumId w:val="0"/>
  </w:num>
  <w:num w:numId="12" w16cid:durableId="1812676497">
    <w:abstractNumId w:val="22"/>
  </w:num>
  <w:num w:numId="13" w16cid:durableId="1994947198">
    <w:abstractNumId w:val="36"/>
  </w:num>
  <w:num w:numId="14" w16cid:durableId="78606382">
    <w:abstractNumId w:val="40"/>
  </w:num>
  <w:num w:numId="15" w16cid:durableId="715086810">
    <w:abstractNumId w:val="5"/>
  </w:num>
  <w:num w:numId="16" w16cid:durableId="668679253">
    <w:abstractNumId w:val="14"/>
  </w:num>
  <w:num w:numId="17" w16cid:durableId="1152791229">
    <w:abstractNumId w:val="21"/>
  </w:num>
  <w:num w:numId="18" w16cid:durableId="466363944">
    <w:abstractNumId w:val="41"/>
  </w:num>
  <w:num w:numId="19" w16cid:durableId="146287567">
    <w:abstractNumId w:val="47"/>
  </w:num>
  <w:num w:numId="20" w16cid:durableId="1549368778">
    <w:abstractNumId w:val="44"/>
  </w:num>
  <w:num w:numId="21" w16cid:durableId="1454905975">
    <w:abstractNumId w:val="11"/>
  </w:num>
  <w:num w:numId="22" w16cid:durableId="1769735599">
    <w:abstractNumId w:val="28"/>
  </w:num>
  <w:num w:numId="23" w16cid:durableId="970400009">
    <w:abstractNumId w:val="24"/>
  </w:num>
  <w:num w:numId="24" w16cid:durableId="1866939164">
    <w:abstractNumId w:val="19"/>
  </w:num>
  <w:num w:numId="25" w16cid:durableId="1868836433">
    <w:abstractNumId w:val="45"/>
  </w:num>
  <w:num w:numId="26" w16cid:durableId="1497499200">
    <w:abstractNumId w:val="39"/>
  </w:num>
  <w:num w:numId="27" w16cid:durableId="1523124386">
    <w:abstractNumId w:val="6"/>
  </w:num>
  <w:num w:numId="28" w16cid:durableId="341472076">
    <w:abstractNumId w:val="10"/>
  </w:num>
  <w:num w:numId="29" w16cid:durableId="1780175357">
    <w:abstractNumId w:val="7"/>
  </w:num>
  <w:num w:numId="30" w16cid:durableId="1328434407">
    <w:abstractNumId w:val="13"/>
  </w:num>
  <w:num w:numId="31" w16cid:durableId="1086465701">
    <w:abstractNumId w:val="32"/>
  </w:num>
  <w:num w:numId="32" w16cid:durableId="1388455411">
    <w:abstractNumId w:val="46"/>
  </w:num>
  <w:num w:numId="33" w16cid:durableId="54933214">
    <w:abstractNumId w:val="42"/>
  </w:num>
  <w:num w:numId="34" w16cid:durableId="942305143">
    <w:abstractNumId w:val="35"/>
  </w:num>
  <w:num w:numId="35" w16cid:durableId="2131244048">
    <w:abstractNumId w:val="16"/>
  </w:num>
  <w:num w:numId="36" w16cid:durableId="281151407">
    <w:abstractNumId w:val="1"/>
  </w:num>
  <w:num w:numId="37" w16cid:durableId="1966302154">
    <w:abstractNumId w:val="30"/>
  </w:num>
  <w:num w:numId="38" w16cid:durableId="255482666">
    <w:abstractNumId w:val="23"/>
  </w:num>
  <w:num w:numId="39" w16cid:durableId="599334308">
    <w:abstractNumId w:val="37"/>
  </w:num>
  <w:num w:numId="40" w16cid:durableId="1261136718">
    <w:abstractNumId w:val="27"/>
  </w:num>
  <w:num w:numId="41" w16cid:durableId="870998711">
    <w:abstractNumId w:val="2"/>
  </w:num>
  <w:num w:numId="42" w16cid:durableId="970862244">
    <w:abstractNumId w:val="18"/>
  </w:num>
  <w:num w:numId="43" w16cid:durableId="1147089910">
    <w:abstractNumId w:val="43"/>
  </w:num>
  <w:num w:numId="44" w16cid:durableId="930310785">
    <w:abstractNumId w:val="25"/>
  </w:num>
  <w:num w:numId="45" w16cid:durableId="828599991">
    <w:abstractNumId w:val="12"/>
  </w:num>
  <w:num w:numId="46" w16cid:durableId="907106021">
    <w:abstractNumId w:val="34"/>
  </w:num>
  <w:num w:numId="47" w16cid:durableId="1579166371">
    <w:abstractNumId w:val="38"/>
  </w:num>
  <w:num w:numId="48" w16cid:durableId="455492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53B"/>
    <w:rsid w:val="000252B9"/>
    <w:rsid w:val="00040983"/>
    <w:rsid w:val="00050359"/>
    <w:rsid w:val="000637F5"/>
    <w:rsid w:val="0008627F"/>
    <w:rsid w:val="000E3302"/>
    <w:rsid w:val="000E7897"/>
    <w:rsid w:val="00103850"/>
    <w:rsid w:val="0011248D"/>
    <w:rsid w:val="001852CE"/>
    <w:rsid w:val="001B5666"/>
    <w:rsid w:val="001F4DF7"/>
    <w:rsid w:val="002A6765"/>
    <w:rsid w:val="002E1876"/>
    <w:rsid w:val="002E6D0E"/>
    <w:rsid w:val="00352D2E"/>
    <w:rsid w:val="00375E33"/>
    <w:rsid w:val="003B5D4F"/>
    <w:rsid w:val="00417AF4"/>
    <w:rsid w:val="0048290C"/>
    <w:rsid w:val="004A57B8"/>
    <w:rsid w:val="005A39F9"/>
    <w:rsid w:val="0075059D"/>
    <w:rsid w:val="007F5B2B"/>
    <w:rsid w:val="0084223B"/>
    <w:rsid w:val="008522E0"/>
    <w:rsid w:val="008877E0"/>
    <w:rsid w:val="008A5A59"/>
    <w:rsid w:val="008B41A0"/>
    <w:rsid w:val="008C4A92"/>
    <w:rsid w:val="009B68CB"/>
    <w:rsid w:val="00A2690D"/>
    <w:rsid w:val="00AB14A6"/>
    <w:rsid w:val="00AE3978"/>
    <w:rsid w:val="00B10949"/>
    <w:rsid w:val="00B40B67"/>
    <w:rsid w:val="00B97E70"/>
    <w:rsid w:val="00BB7001"/>
    <w:rsid w:val="00C72041"/>
    <w:rsid w:val="00C758A6"/>
    <w:rsid w:val="00C9532B"/>
    <w:rsid w:val="00D07604"/>
    <w:rsid w:val="00D70E67"/>
    <w:rsid w:val="00D8653B"/>
    <w:rsid w:val="00DC4ADE"/>
    <w:rsid w:val="00DC506E"/>
    <w:rsid w:val="00DE1F67"/>
    <w:rsid w:val="00EA5944"/>
    <w:rsid w:val="00EB499B"/>
    <w:rsid w:val="00F7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19422"/>
  <w15:chartTrackingRefBased/>
  <w15:docId w15:val="{09CF292A-87A8-4360-9A31-55BD4F50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53B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8653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6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852CE"/>
    <w:pPr>
      <w:keepNext/>
      <w:keepLines/>
      <w:spacing w:before="200" w:after="0"/>
      <w:outlineLvl w:val="3"/>
    </w:pPr>
    <w:rPr>
      <w:rFonts w:ascii="Cambria" w:hAnsi="Cambria"/>
      <w:b/>
      <w:bCs/>
      <w:iCs/>
      <w:color w:val="4F81BD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653B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40">
    <w:name w:val="Заголовок 4 Знак"/>
    <w:link w:val="4"/>
    <w:uiPriority w:val="9"/>
    <w:rsid w:val="001852CE"/>
    <w:rPr>
      <w:rFonts w:ascii="Cambria" w:eastAsia="Times New Roman" w:hAnsi="Cambria"/>
      <w:b/>
      <w:bCs/>
      <w:iCs/>
      <w:color w:val="4F81BD"/>
      <w:sz w:val="22"/>
      <w:szCs w:val="22"/>
      <w:lang w:eastAsia="en-US" w:bidi="en-US"/>
    </w:rPr>
  </w:style>
  <w:style w:type="paragraph" w:styleId="a3">
    <w:name w:val="List Paragraph"/>
    <w:basedOn w:val="a"/>
    <w:uiPriority w:val="34"/>
    <w:qFormat/>
    <w:rsid w:val="00D8653B"/>
    <w:pPr>
      <w:ind w:left="720"/>
      <w:contextualSpacing/>
    </w:pPr>
  </w:style>
  <w:style w:type="paragraph" w:customStyle="1" w:styleId="a4">
    <w:name w:val="Название"/>
    <w:basedOn w:val="a"/>
    <w:next w:val="a"/>
    <w:link w:val="a5"/>
    <w:uiPriority w:val="10"/>
    <w:qFormat/>
    <w:rsid w:val="00D8653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D8653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D8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rsid w:val="00D8653B"/>
    <w:rPr>
      <w:rFonts w:eastAsia="Times New Roman"/>
      <w:lang w:val="en-US" w:bidi="en-US"/>
    </w:rPr>
  </w:style>
  <w:style w:type="paragraph" w:styleId="a8">
    <w:name w:val="footer"/>
    <w:basedOn w:val="a"/>
    <w:link w:val="a9"/>
    <w:unhideWhenUsed/>
    <w:rsid w:val="00D8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rsid w:val="00D8653B"/>
    <w:rPr>
      <w:rFonts w:eastAsia="Times New Roman"/>
      <w:lang w:val="en-US" w:bidi="en-US"/>
    </w:rPr>
  </w:style>
  <w:style w:type="character" w:customStyle="1" w:styleId="20">
    <w:name w:val="Заголовок 2 Знак"/>
    <w:link w:val="2"/>
    <w:uiPriority w:val="9"/>
    <w:semiHidden/>
    <w:rsid w:val="001B5666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komment">
    <w:name w:val="komment"/>
    <w:basedOn w:val="a"/>
    <w:next w:val="a"/>
    <w:link w:val="komment0"/>
    <w:autoRedefine/>
    <w:qFormat/>
    <w:rsid w:val="001B5666"/>
    <w:pPr>
      <w:numPr>
        <w:numId w:val="3"/>
      </w:numPr>
      <w:shd w:val="pct10" w:color="auto" w:fill="auto"/>
      <w:spacing w:before="120" w:after="120"/>
    </w:pPr>
    <w:rPr>
      <w:rFonts w:ascii="Times New Roman" w:hAnsi="Times New Roman"/>
      <w:i/>
      <w:szCs w:val="18"/>
      <w:lang w:val="ru-RU" w:eastAsia="ru-RU" w:bidi="ar-SA"/>
    </w:rPr>
  </w:style>
  <w:style w:type="character" w:customStyle="1" w:styleId="komment0">
    <w:name w:val="komment Знак"/>
    <w:link w:val="komment"/>
    <w:rsid w:val="001B5666"/>
    <w:rPr>
      <w:rFonts w:ascii="Times New Roman" w:eastAsia="Times New Roman" w:hAnsi="Times New Roman"/>
      <w:i/>
      <w:sz w:val="22"/>
      <w:szCs w:val="18"/>
      <w:shd w:val="pct10" w:color="auto" w:fill="auto"/>
    </w:rPr>
  </w:style>
  <w:style w:type="character" w:customStyle="1" w:styleId="aa">
    <w:name w:val="Заголовок Знак"/>
    <w:link w:val="ab"/>
    <w:uiPriority w:val="10"/>
    <w:rsid w:val="007F5B2B"/>
    <w:rPr>
      <w:rFonts w:ascii="Cambria" w:eastAsia="Times New Roman" w:hAnsi="Cambria" w:cs="Times New Roman"/>
      <w:caps/>
      <w:color w:val="01A29C"/>
      <w:spacing w:val="10"/>
      <w:sz w:val="52"/>
      <w:szCs w:val="52"/>
    </w:rPr>
  </w:style>
  <w:style w:type="table" w:styleId="ac">
    <w:name w:val="Table Grid"/>
    <w:basedOn w:val="a1"/>
    <w:rsid w:val="007F5B2B"/>
    <w:pPr>
      <w:spacing w:before="100" w:after="200" w:line="276" w:lineRule="auto"/>
    </w:pPr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BB7001"/>
    <w:pPr>
      <w:spacing w:before="100"/>
    </w:pPr>
    <w:rPr>
      <w:rFonts w:eastAsia="Times New Roman"/>
    </w:rPr>
  </w:style>
  <w:style w:type="character" w:customStyle="1" w:styleId="ae">
    <w:name w:val="Без интервала Знак"/>
    <w:link w:val="ad"/>
    <w:uiPriority w:val="1"/>
    <w:rsid w:val="00BB7001"/>
    <w:rPr>
      <w:rFonts w:eastAsia="Times New Roman"/>
    </w:rPr>
  </w:style>
  <w:style w:type="paragraph" w:styleId="ab">
    <w:name w:val="Title"/>
    <w:basedOn w:val="a"/>
    <w:next w:val="a"/>
    <w:link w:val="aa"/>
    <w:uiPriority w:val="10"/>
    <w:qFormat/>
    <w:rsid w:val="000637F5"/>
    <w:pPr>
      <w:spacing w:after="0"/>
    </w:pPr>
    <w:rPr>
      <w:rFonts w:ascii="Cambria" w:hAnsi="Cambria"/>
      <w:caps/>
      <w:color w:val="01A29C"/>
      <w:spacing w:val="10"/>
      <w:sz w:val="52"/>
      <w:szCs w:val="52"/>
      <w:lang w:val="ru-RU" w:eastAsia="ru-RU" w:bidi="ar-SA"/>
    </w:rPr>
  </w:style>
  <w:style w:type="character" w:customStyle="1" w:styleId="11">
    <w:name w:val="Заголовок Знак1"/>
    <w:uiPriority w:val="10"/>
    <w:rsid w:val="000637F5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e18607</dc:creator>
  <cp:keywords/>
  <dc:description/>
  <cp:lastModifiedBy>Tagir Bulavin</cp:lastModifiedBy>
  <cp:revision>3</cp:revision>
  <dcterms:created xsi:type="dcterms:W3CDTF">2023-03-30T16:12:00Z</dcterms:created>
  <dcterms:modified xsi:type="dcterms:W3CDTF">2023-04-03T17:35:00Z</dcterms:modified>
</cp:coreProperties>
</file>